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CD6827" w:rsidP="00ED0E83">
      <w:pPr>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48"/>
          <w:szCs w:val="48"/>
        </w:rPr>
        <w:t xml:space="preserve">GRADES </w:t>
      </w:r>
      <w:r w:rsidR="00ED0E83" w:rsidRPr="00ED0E83">
        <w:rPr>
          <w:rFonts w:ascii="Times New Roman" w:eastAsia="Times New Roman" w:hAnsi="Times New Roman" w:cs="Times New Roman"/>
          <w:b/>
          <w:bCs/>
          <w:color w:val="000000"/>
          <w:sz w:val="48"/>
          <w:szCs w:val="48"/>
        </w:rPr>
        <w:t>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Created in collaboration with Scituate Public Schools’ Literacy Council and the K-</w:t>
      </w:r>
      <w:proofErr w:type="gramStart"/>
      <w:r w:rsidRPr="00ED0E83">
        <w:rPr>
          <w:rFonts w:ascii="Times New Roman" w:eastAsia="Times New Roman" w:hAnsi="Times New Roman" w:cs="Times New Roman"/>
          <w:b/>
          <w:bCs/>
          <w:color w:val="000000"/>
          <w:sz w:val="20"/>
          <w:szCs w:val="20"/>
        </w:rPr>
        <w:t>6  Literacy</w:t>
      </w:r>
      <w:proofErr w:type="gramEnd"/>
      <w:r w:rsidRPr="00ED0E83">
        <w:rPr>
          <w:rFonts w:ascii="Times New Roman" w:eastAsia="Times New Roman" w:hAnsi="Times New Roman" w:cs="Times New Roman"/>
          <w:b/>
          <w:bCs/>
          <w:color w:val="000000"/>
          <w:sz w:val="20"/>
          <w:szCs w:val="20"/>
        </w:rPr>
        <w:t xml:space="preserve">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On the following pages are</w:t>
      </w:r>
      <w:r w:rsidR="00CD6827">
        <w:rPr>
          <w:rFonts w:ascii="Times New Roman" w:eastAsia="Times New Roman" w:hAnsi="Times New Roman" w:cs="Times New Roman"/>
          <w:b/>
          <w:bCs/>
          <w:color w:val="000000"/>
          <w:sz w:val="23"/>
          <w:szCs w:val="23"/>
        </w:rPr>
        <w:t xml:space="preserve"> simplified expectations for </w:t>
      </w:r>
      <w:r w:rsidRPr="00ED0E83">
        <w:rPr>
          <w:rFonts w:ascii="Times New Roman" w:eastAsia="Times New Roman" w:hAnsi="Times New Roman" w:cs="Times New Roman"/>
          <w:b/>
          <w:bCs/>
          <w:color w:val="000000"/>
          <w:sz w:val="23"/>
          <w:szCs w:val="23"/>
        </w:rPr>
        <w:t xml:space="preserv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w:t>
      </w:r>
      <w:r w:rsidR="00CD6827">
        <w:rPr>
          <w:rFonts w:ascii="Times New Roman" w:eastAsia="Times New Roman" w:hAnsi="Times New Roman" w:cs="Times New Roman"/>
          <w:b/>
          <w:bCs/>
          <w:color w:val="000000"/>
          <w:sz w:val="23"/>
          <w:szCs w:val="23"/>
        </w:rPr>
        <w:t xml:space="preserve">sition on MCAS. Students in </w:t>
      </w:r>
      <w:r w:rsidRPr="00ED0E83">
        <w:rPr>
          <w:rFonts w:ascii="Times New Roman" w:eastAsia="Times New Roman" w:hAnsi="Times New Roman" w:cs="Times New Roman"/>
          <w:b/>
          <w:bCs/>
          <w:color w:val="000000"/>
          <w:sz w:val="23"/>
          <w:szCs w:val="23"/>
        </w:rPr>
        <w:t>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36"/>
          <w:szCs w:val="36"/>
        </w:rPr>
        <w:lastRenderedPageBreak/>
        <w:t>Grade 1</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 xml:space="preserve">End of </w:t>
      </w:r>
      <w:proofErr w:type="gramStart"/>
      <w:r w:rsidRPr="00661198">
        <w:rPr>
          <w:rFonts w:ascii="Times New Roman" w:eastAsia="Times New Roman" w:hAnsi="Times New Roman" w:cs="Times New Roman"/>
          <w:b/>
          <w:bCs/>
          <w:color w:val="000000"/>
          <w:sz w:val="24"/>
          <w:szCs w:val="24"/>
        </w:rPr>
        <w:t>The</w:t>
      </w:r>
      <w:proofErr w:type="gramEnd"/>
      <w:r w:rsidRPr="00661198">
        <w:rPr>
          <w:rFonts w:ascii="Times New Roman" w:eastAsia="Times New Roman" w:hAnsi="Times New Roman" w:cs="Times New Roman"/>
          <w:b/>
          <w:bCs/>
          <w:color w:val="000000"/>
          <w:sz w:val="24"/>
          <w:szCs w:val="24"/>
        </w:rPr>
        <w:t xml:space="preserve"> Year Grade One Expectations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 xml:space="preserve">Content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Text Type and Purposes: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opinion pieces on topics or texts supporting a point of view with reasons and information. Writing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informational or explanatory texts to examine a topic or convey an idea. Writing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narratives to develop real or imagined experiences or events using effective techniques, descriptive details and clear event sequences. Writing Standard MA.3</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Answer an open-response question related to text (short answer and paragraph</w:t>
      </w:r>
      <w:proofErr w:type="gramStart"/>
      <w:r w:rsidRPr="00661198">
        <w:rPr>
          <w:rFonts w:ascii="Times New Roman" w:eastAsia="Times New Roman" w:hAnsi="Times New Roman" w:cs="Times New Roman"/>
          <w:color w:val="000000"/>
          <w:sz w:val="24"/>
          <w:szCs w:val="24"/>
        </w:rPr>
        <w:t>)Reading</w:t>
      </w:r>
      <w:proofErr w:type="gramEnd"/>
      <w:r w:rsidRPr="00661198">
        <w:rPr>
          <w:rFonts w:ascii="Times New Roman" w:eastAsia="Times New Roman" w:hAnsi="Times New Roman" w:cs="Times New Roman"/>
          <w:color w:val="000000"/>
          <w:sz w:val="24"/>
          <w:szCs w:val="24"/>
        </w:rPr>
        <w:t xml:space="preserve"> Standards MA.1-MA.3 Key Ideas and Details Reading </w:t>
      </w:r>
      <w:proofErr w:type="spellStart"/>
      <w:r w:rsidRPr="00661198">
        <w:rPr>
          <w:rFonts w:ascii="Times New Roman" w:eastAsia="Times New Roman" w:hAnsi="Times New Roman" w:cs="Times New Roman"/>
          <w:color w:val="000000"/>
          <w:sz w:val="24"/>
          <w:szCs w:val="24"/>
        </w:rPr>
        <w:t>Standards:Foundational</w:t>
      </w:r>
      <w:proofErr w:type="spellEnd"/>
      <w:r w:rsidRPr="00661198">
        <w:rPr>
          <w:rFonts w:ascii="Times New Roman" w:eastAsia="Times New Roman" w:hAnsi="Times New Roman" w:cs="Times New Roman"/>
          <w:color w:val="000000"/>
          <w:sz w:val="24"/>
          <w:szCs w:val="24"/>
        </w:rPr>
        <w:t xml:space="preserve"> Skills MA.3</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 paragraph that includes a topic sentence, details and a sense of closure (District Expectation)</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Print and use 80% of </w:t>
      </w:r>
      <w:proofErr w:type="spellStart"/>
      <w:r w:rsidRPr="00661198">
        <w:rPr>
          <w:rFonts w:ascii="Times New Roman" w:eastAsia="Times New Roman" w:hAnsi="Times New Roman" w:cs="Times New Roman"/>
          <w:color w:val="000000"/>
          <w:sz w:val="24"/>
          <w:szCs w:val="24"/>
        </w:rPr>
        <w:t>Dolch</w:t>
      </w:r>
      <w:proofErr w:type="spellEnd"/>
      <w:r w:rsidRPr="00661198">
        <w:rPr>
          <w:rFonts w:ascii="Times New Roman" w:eastAsia="Times New Roman" w:hAnsi="Times New Roman" w:cs="Times New Roman"/>
          <w:color w:val="000000"/>
          <w:sz w:val="24"/>
          <w:szCs w:val="24"/>
        </w:rPr>
        <w:t xml:space="preserve"> high frequency words correctly in oral language, dictating and writing </w:t>
      </w:r>
      <w:proofErr w:type="gramStart"/>
      <w:r w:rsidRPr="00661198">
        <w:rPr>
          <w:rFonts w:ascii="Times New Roman" w:eastAsia="Times New Roman" w:hAnsi="Times New Roman" w:cs="Times New Roman"/>
          <w:color w:val="000000"/>
          <w:sz w:val="24"/>
          <w:szCs w:val="24"/>
        </w:rPr>
        <w:t>sentences  Language</w:t>
      </w:r>
      <w:proofErr w:type="gramEnd"/>
      <w:r w:rsidRPr="00661198">
        <w:rPr>
          <w:rFonts w:ascii="Times New Roman" w:eastAsia="Times New Roman" w:hAnsi="Times New Roman" w:cs="Times New Roman"/>
          <w:color w:val="000000"/>
          <w:sz w:val="24"/>
          <w:szCs w:val="24"/>
        </w:rPr>
        <w:t xml:space="preserv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Organization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Construct several sentences on one topic in a logical order. </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 minimum of a 5 sentence paragraph which contains a main idea or topic statement.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Show logical sequence of idea</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Print Awareness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Conventions and Mechanics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proofErr w:type="gramStart"/>
      <w:r w:rsidRPr="00661198">
        <w:rPr>
          <w:rFonts w:ascii="Times New Roman" w:eastAsia="Times New Roman" w:hAnsi="Times New Roman" w:cs="Times New Roman"/>
          <w:color w:val="000000"/>
          <w:sz w:val="24"/>
          <w:szCs w:val="24"/>
        </w:rPr>
        <w:t>Spacing between letters, words and sentences.</w:t>
      </w:r>
      <w:proofErr w:type="gramEnd"/>
      <w:r w:rsidRPr="00661198">
        <w:rPr>
          <w:rFonts w:ascii="Times New Roman" w:eastAsia="Times New Roman" w:hAnsi="Times New Roman" w:cs="Times New Roman"/>
          <w:color w:val="000000"/>
          <w:sz w:val="24"/>
          <w:szCs w:val="24"/>
        </w:rPr>
        <w:t xml:space="preserve"> Language Standard: Conventions of Standard English MA.1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Demonstrates correct usage of capitalization and punctuation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Produce and expand simple and compound sentences (declarative, interrogative, imperative and exclamatory)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Identifies/ understand the use of nouns, verbs, adjectives</w:t>
      </w:r>
      <w:proofErr w:type="gramStart"/>
      <w:r w:rsidRPr="00661198">
        <w:rPr>
          <w:rFonts w:ascii="Times New Roman" w:eastAsia="Times New Roman" w:hAnsi="Times New Roman" w:cs="Times New Roman"/>
          <w:color w:val="000000"/>
          <w:sz w:val="24"/>
          <w:szCs w:val="24"/>
        </w:rPr>
        <w:t>,  and</w:t>
      </w:r>
      <w:proofErr w:type="gramEnd"/>
      <w:r w:rsidRPr="00661198">
        <w:rPr>
          <w:rFonts w:ascii="Times New Roman" w:eastAsia="Times New Roman" w:hAnsi="Times New Roman" w:cs="Times New Roman"/>
          <w:color w:val="000000"/>
          <w:sz w:val="24"/>
          <w:szCs w:val="24"/>
        </w:rPr>
        <w:t xml:space="preserve"> pronouns Language Standard MA.1 </w:t>
      </w:r>
    </w:p>
    <w:p w:rsidR="00661198" w:rsidRPr="00661198" w:rsidRDefault="00661198" w:rsidP="006F31AB">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lastRenderedPageBreak/>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color w:val="000000"/>
          <w:sz w:val="24"/>
          <w:szCs w:val="24"/>
        </w:rPr>
        <w:t>Proper use of:</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common, proper and possessive nouns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personal possessive and indefinite pronouns (I me, my, they them, their anyone, everything)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verbs to convey a sense of past, present and future (yesterday (walked), today (walk) and tomorrow (will walk)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use of frequently occurring adjectives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frequently occurring conjunctions (and, but, or, so and because) Language Standard MA.1</w:t>
      </w:r>
    </w:p>
    <w:p w:rsidR="00661198" w:rsidRPr="00661198" w:rsidRDefault="00661198" w:rsidP="00661198">
      <w:pPr>
        <w:numPr>
          <w:ilvl w:val="0"/>
          <w:numId w:val="2"/>
        </w:numPr>
        <w:spacing w:line="240" w:lineRule="auto"/>
        <w:textAlignment w:val="baseline"/>
        <w:rPr>
          <w:rFonts w:ascii="Arial" w:eastAsia="Times New Roman" w:hAnsi="Arial" w:cs="Arial"/>
          <w:color w:val="000000"/>
          <w:sz w:val="24"/>
          <w:szCs w:val="24"/>
        </w:rPr>
      </w:pPr>
      <w:r w:rsidRPr="00661198">
        <w:rPr>
          <w:rFonts w:ascii="Times New Roman" w:eastAsia="Times New Roman" w:hAnsi="Times New Roman" w:cs="Times New Roman"/>
          <w:color w:val="000000"/>
          <w:sz w:val="24"/>
          <w:szCs w:val="24"/>
        </w:rPr>
        <w:t>articles and demonstratives (the, an, a)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u w:val="single"/>
        </w:rPr>
        <w:t>Spelling</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Spell 80% of </w:t>
      </w:r>
      <w:proofErr w:type="spellStart"/>
      <w:r w:rsidRPr="00661198">
        <w:rPr>
          <w:rFonts w:ascii="Times New Roman" w:eastAsia="Times New Roman" w:hAnsi="Times New Roman" w:cs="Times New Roman"/>
          <w:color w:val="000000"/>
          <w:sz w:val="24"/>
          <w:szCs w:val="24"/>
        </w:rPr>
        <w:t>Dolch</w:t>
      </w:r>
      <w:proofErr w:type="spellEnd"/>
      <w:r w:rsidRPr="00661198">
        <w:rPr>
          <w:rFonts w:ascii="Times New Roman" w:eastAsia="Times New Roman" w:hAnsi="Times New Roman" w:cs="Times New Roman"/>
          <w:color w:val="000000"/>
          <w:sz w:val="24"/>
          <w:szCs w:val="24"/>
        </w:rPr>
        <w:t xml:space="preserve"> high frequency words correctly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Spelling using letters and letter sound correspondence (phonetically related approximations), sometime referred to as “inventive spelling.” Language Standard MA.2</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Handwriting (Manuscript) Language Standard MA.1</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Forms 100% of the letters of the alphabet Language Standard MA.1 </w:t>
      </w:r>
    </w:p>
    <w:p w:rsid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61198" w:rsidRDefault="00661198" w:rsidP="00661198">
      <w:pPr>
        <w:spacing w:after="0" w:line="240" w:lineRule="auto"/>
        <w:rPr>
          <w:rFonts w:ascii="Times New Roman" w:eastAsia="Times New Roman" w:hAnsi="Times New Roman" w:cs="Times New Roman"/>
          <w:sz w:val="24"/>
          <w:szCs w:val="24"/>
        </w:rPr>
      </w:pPr>
    </w:p>
    <w:p w:rsidR="006F31AB"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9"/>
          <w:szCs w:val="29"/>
        </w:rPr>
        <w:lastRenderedPageBreak/>
        <w:t>Grade 1 Writing Benchmark</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i/>
          <w:iCs/>
          <w:color w:val="000000"/>
          <w:sz w:val="24"/>
          <w:szCs w:val="24"/>
        </w:rPr>
        <w:t xml:space="preserve">The Learning Path </w:t>
      </w:r>
      <w:r w:rsidR="006F31AB" w:rsidRPr="00661198">
        <w:rPr>
          <w:rFonts w:ascii="Times New Roman" w:eastAsia="Times New Roman" w:hAnsi="Times New Roman" w:cs="Times New Roman"/>
          <w:b/>
          <w:bCs/>
          <w:i/>
          <w:iCs/>
          <w:color w:val="000000"/>
          <w:sz w:val="24"/>
          <w:szCs w:val="24"/>
        </w:rPr>
        <w:t>instruction reflects</w:t>
      </w:r>
      <w:r w:rsidRPr="00661198">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 xml:space="preserve">First Grade </w:t>
      </w:r>
      <w:r w:rsidR="004E2A48">
        <w:rPr>
          <w:rFonts w:ascii="Times New Roman" w:eastAsia="Times New Roman" w:hAnsi="Times New Roman" w:cs="Times New Roman"/>
          <w:b/>
          <w:bCs/>
          <w:color w:val="000000"/>
          <w:sz w:val="24"/>
          <w:szCs w:val="24"/>
        </w:rPr>
        <w:t xml:space="preserve">Informative, </w:t>
      </w:r>
      <w:r w:rsidR="006F31AB">
        <w:rPr>
          <w:rFonts w:ascii="Times New Roman" w:eastAsia="Times New Roman" w:hAnsi="Times New Roman" w:cs="Times New Roman"/>
          <w:b/>
          <w:bCs/>
          <w:color w:val="000000"/>
          <w:sz w:val="24"/>
          <w:szCs w:val="24"/>
        </w:rPr>
        <w:t xml:space="preserve"> By the end of March</w:t>
      </w:r>
      <w:bookmarkStart w:id="0" w:name="_GoBack"/>
      <w:bookmarkEnd w:id="0"/>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Prompt</w:t>
      </w:r>
      <w:r w:rsidRPr="00661198">
        <w:rPr>
          <w:rFonts w:ascii="Times New Roman" w:eastAsia="Times New Roman" w:hAnsi="Times New Roman" w:cs="Times New Roman"/>
          <w:color w:val="000000"/>
          <w:sz w:val="24"/>
          <w:szCs w:val="24"/>
        </w:rPr>
        <w:t>: What happens in spring?</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Book Titles:  </w:t>
      </w:r>
      <w:r w:rsidRPr="00661198">
        <w:rPr>
          <w:rFonts w:ascii="Times New Roman" w:eastAsia="Times New Roman" w:hAnsi="Times New Roman" w:cs="Times New Roman"/>
          <w:color w:val="000000"/>
          <w:sz w:val="24"/>
          <w:szCs w:val="24"/>
          <w:u w:val="single"/>
        </w:rPr>
        <w:t xml:space="preserve">How Do You Know Its </w:t>
      </w:r>
      <w:proofErr w:type="gramStart"/>
      <w:r w:rsidRPr="00661198">
        <w:rPr>
          <w:rFonts w:ascii="Times New Roman" w:eastAsia="Times New Roman" w:hAnsi="Times New Roman" w:cs="Times New Roman"/>
          <w:color w:val="000000"/>
          <w:sz w:val="24"/>
          <w:szCs w:val="24"/>
          <w:u w:val="single"/>
        </w:rPr>
        <w:t>Spring</w:t>
      </w:r>
      <w:proofErr w:type="gramEnd"/>
      <w:r w:rsidRPr="00661198">
        <w:rPr>
          <w:rFonts w:ascii="Times New Roman" w:eastAsia="Times New Roman" w:hAnsi="Times New Roman" w:cs="Times New Roman"/>
          <w:color w:val="000000"/>
          <w:sz w:val="24"/>
          <w:szCs w:val="24"/>
          <w:u w:val="single"/>
        </w:rPr>
        <w:t>?</w:t>
      </w:r>
      <w:r w:rsidRPr="00661198">
        <w:rPr>
          <w:rFonts w:ascii="Times New Roman" w:eastAsia="Times New Roman" w:hAnsi="Times New Roman" w:cs="Times New Roman"/>
          <w:color w:val="000000"/>
          <w:sz w:val="24"/>
          <w:szCs w:val="24"/>
        </w:rPr>
        <w:t xml:space="preserve"> </w:t>
      </w:r>
      <w:proofErr w:type="gramStart"/>
      <w:r w:rsidRPr="00661198">
        <w:rPr>
          <w:rFonts w:ascii="Times New Roman" w:eastAsia="Times New Roman" w:hAnsi="Times New Roman" w:cs="Times New Roman"/>
          <w:color w:val="000000"/>
          <w:sz w:val="24"/>
          <w:szCs w:val="24"/>
        </w:rPr>
        <w:t>and</w:t>
      </w:r>
      <w:proofErr w:type="gramEnd"/>
      <w:r w:rsidRPr="00661198">
        <w:rPr>
          <w:rFonts w:ascii="Times New Roman" w:eastAsia="Times New Roman" w:hAnsi="Times New Roman" w:cs="Times New Roman"/>
          <w:color w:val="000000"/>
          <w:sz w:val="24"/>
          <w:szCs w:val="24"/>
        </w:rPr>
        <w:t xml:space="preserve"> </w:t>
      </w:r>
      <w:r w:rsidRPr="00661198">
        <w:rPr>
          <w:rFonts w:ascii="Times New Roman" w:eastAsia="Times New Roman" w:hAnsi="Times New Roman" w:cs="Times New Roman"/>
          <w:color w:val="000000"/>
          <w:sz w:val="24"/>
          <w:szCs w:val="24"/>
          <w:u w:val="single"/>
        </w:rPr>
        <w:t>Spring is Here!</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Learning Path</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January- Read a book about winter. Read, Harcourt-Lesson 18: Shadow in the Snow, Snow Surprise, and Snowflake Man.  Ask students, “Ask students to write about life in the winter?”</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February- Read</w:t>
      </w:r>
      <w:proofErr w:type="gramStart"/>
      <w:r w:rsidRPr="00661198">
        <w:rPr>
          <w:rFonts w:ascii="Times New Roman" w:eastAsia="Times New Roman" w:hAnsi="Times New Roman" w:cs="Times New Roman"/>
          <w:color w:val="000000"/>
          <w:sz w:val="24"/>
          <w:szCs w:val="24"/>
        </w:rPr>
        <w:t>,  How</w:t>
      </w:r>
      <w:proofErr w:type="gramEnd"/>
      <w:r w:rsidRPr="00661198">
        <w:rPr>
          <w:rFonts w:ascii="Times New Roman" w:eastAsia="Times New Roman" w:hAnsi="Times New Roman" w:cs="Times New Roman"/>
          <w:color w:val="000000"/>
          <w:sz w:val="24"/>
          <w:szCs w:val="24"/>
        </w:rPr>
        <w:t xml:space="preserve"> People Live. Read, Harcourt Book 4- Lesson 20:  Ask students, “Why do people dress differently in different places?”</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March</w:t>
      </w:r>
      <w:proofErr w:type="gramStart"/>
      <w:r w:rsidRPr="00661198">
        <w:rPr>
          <w:rFonts w:ascii="Times New Roman" w:eastAsia="Times New Roman" w:hAnsi="Times New Roman" w:cs="Times New Roman"/>
          <w:color w:val="000000"/>
          <w:sz w:val="24"/>
          <w:szCs w:val="24"/>
        </w:rPr>
        <w:t>-  What</w:t>
      </w:r>
      <w:proofErr w:type="gramEnd"/>
      <w:r w:rsidRPr="00661198">
        <w:rPr>
          <w:rFonts w:ascii="Times New Roman" w:eastAsia="Times New Roman" w:hAnsi="Times New Roman" w:cs="Times New Roman"/>
          <w:color w:val="000000"/>
          <w:sz w:val="24"/>
          <w:szCs w:val="24"/>
        </w:rPr>
        <w:t xml:space="preserve"> Happens in Spring? Prompt for writing assessment.</w:t>
      </w:r>
    </w:p>
    <w:p w:rsidR="00661198" w:rsidRPr="00661198" w:rsidRDefault="004E2A48" w:rsidP="0066119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Grade One Opinion, End of May</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Prompt</w:t>
      </w:r>
      <w:r w:rsidRPr="00661198">
        <w:rPr>
          <w:rFonts w:ascii="Times New Roman" w:eastAsia="Times New Roman" w:hAnsi="Times New Roman" w:cs="Times New Roman"/>
          <w:color w:val="000000"/>
          <w:sz w:val="24"/>
          <w:szCs w:val="24"/>
        </w:rPr>
        <w:t xml:space="preserve">: What should the boy in Phillip </w:t>
      </w:r>
      <w:proofErr w:type="spellStart"/>
      <w:r w:rsidRPr="00661198">
        <w:rPr>
          <w:rFonts w:ascii="Times New Roman" w:eastAsia="Times New Roman" w:hAnsi="Times New Roman" w:cs="Times New Roman"/>
          <w:color w:val="000000"/>
          <w:sz w:val="24"/>
          <w:szCs w:val="24"/>
        </w:rPr>
        <w:t>Hoose’s</w:t>
      </w:r>
      <w:proofErr w:type="spellEnd"/>
      <w:r w:rsidRPr="00661198">
        <w:rPr>
          <w:rFonts w:ascii="Times New Roman" w:eastAsia="Times New Roman" w:hAnsi="Times New Roman" w:cs="Times New Roman"/>
          <w:color w:val="000000"/>
          <w:sz w:val="24"/>
          <w:szCs w:val="24"/>
        </w:rPr>
        <w:t>, Hey Little Ant do?</w:t>
      </w:r>
    </w:p>
    <w:p w:rsidR="00661198" w:rsidRPr="00661198" w:rsidRDefault="00661198" w:rsidP="00661198">
      <w:pPr>
        <w:spacing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4"/>
          <w:szCs w:val="24"/>
        </w:rPr>
        <w:t>Learning Path</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April</w:t>
      </w:r>
      <w:proofErr w:type="gramStart"/>
      <w:r w:rsidRPr="00661198">
        <w:rPr>
          <w:rFonts w:ascii="Times New Roman" w:eastAsia="Times New Roman" w:hAnsi="Times New Roman" w:cs="Times New Roman"/>
          <w:color w:val="000000"/>
          <w:sz w:val="24"/>
          <w:szCs w:val="24"/>
        </w:rPr>
        <w:t>-  Read</w:t>
      </w:r>
      <w:proofErr w:type="gramEnd"/>
      <w:r w:rsidRPr="00661198">
        <w:rPr>
          <w:rFonts w:ascii="Times New Roman" w:eastAsia="Times New Roman" w:hAnsi="Times New Roman" w:cs="Times New Roman"/>
          <w:color w:val="000000"/>
          <w:sz w:val="24"/>
          <w:szCs w:val="24"/>
        </w:rPr>
        <w:t>,  Harcourt Lesson #26 Opinion- Read,  Don’t Let The Pigeon Drive the Bus.  Other wonderful suggestions to add to this learning path,  Can I have a T-Rex Dad, The True Story of the Three Little Pigs.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Students will be asked to form an opinion and give examples from the text that will support their opinion.  Prompt-based on Don’t Let the Pigeon Drive the Bus. </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Prompt- Should the pigeon </w:t>
      </w:r>
      <w:proofErr w:type="gramStart"/>
      <w:r w:rsidRPr="00661198">
        <w:rPr>
          <w:rFonts w:ascii="Times New Roman" w:eastAsia="Times New Roman" w:hAnsi="Times New Roman" w:cs="Times New Roman"/>
          <w:color w:val="000000"/>
          <w:sz w:val="24"/>
          <w:szCs w:val="24"/>
        </w:rPr>
        <w:t>drive</w:t>
      </w:r>
      <w:proofErr w:type="gramEnd"/>
      <w:r w:rsidRPr="00661198">
        <w:rPr>
          <w:rFonts w:ascii="Times New Roman" w:eastAsia="Times New Roman" w:hAnsi="Times New Roman" w:cs="Times New Roman"/>
          <w:color w:val="000000"/>
          <w:sz w:val="24"/>
          <w:szCs w:val="24"/>
        </w:rPr>
        <w:t xml:space="preserve"> the bus? Tell why or why not.</w:t>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May- Prompt- Writing assessment</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lastRenderedPageBreak/>
        <w:br/>
      </w: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jc w:val="center"/>
        <w:rPr>
          <w:rFonts w:ascii="Times New Roman" w:eastAsia="Times New Roman" w:hAnsi="Times New Roman" w:cs="Times New Roman"/>
          <w:sz w:val="24"/>
          <w:szCs w:val="24"/>
        </w:rPr>
      </w:pPr>
      <w:r w:rsidRPr="00661198">
        <w:rPr>
          <w:rFonts w:ascii="Times New Roman" w:eastAsia="Times New Roman" w:hAnsi="Times New Roman" w:cs="Times New Roman"/>
          <w:b/>
          <w:bCs/>
          <w:color w:val="000000"/>
          <w:sz w:val="29"/>
          <w:szCs w:val="29"/>
          <w:u w:val="single"/>
        </w:rPr>
        <w:t>Grade One Writing Expectations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Writes a paragraph to: a.) tell a simple story (beginning, middle and end), b.) </w:t>
      </w:r>
      <w:proofErr w:type="gramStart"/>
      <w:r w:rsidRPr="00661198">
        <w:rPr>
          <w:rFonts w:ascii="Times New Roman" w:eastAsia="Times New Roman" w:hAnsi="Times New Roman" w:cs="Times New Roman"/>
          <w:color w:val="000000"/>
          <w:sz w:val="24"/>
          <w:szCs w:val="24"/>
        </w:rPr>
        <w:t>a</w:t>
      </w:r>
      <w:proofErr w:type="gramEnd"/>
      <w:r w:rsidRPr="00661198">
        <w:rPr>
          <w:rFonts w:ascii="Times New Roman" w:eastAsia="Times New Roman" w:hAnsi="Times New Roman" w:cs="Times New Roman"/>
          <w:color w:val="000000"/>
          <w:sz w:val="24"/>
          <w:szCs w:val="24"/>
        </w:rPr>
        <w:t xml:space="preserve"> simple procedure, and/or c.) </w:t>
      </w:r>
      <w:proofErr w:type="gramStart"/>
      <w:r w:rsidRPr="00661198">
        <w:rPr>
          <w:rFonts w:ascii="Times New Roman" w:eastAsia="Times New Roman" w:hAnsi="Times New Roman" w:cs="Times New Roman"/>
          <w:color w:val="000000"/>
          <w:sz w:val="24"/>
          <w:szCs w:val="24"/>
        </w:rPr>
        <w:t>a</w:t>
      </w:r>
      <w:proofErr w:type="gramEnd"/>
      <w:r w:rsidRPr="00661198">
        <w:rPr>
          <w:rFonts w:ascii="Times New Roman" w:eastAsia="Times New Roman" w:hAnsi="Times New Roman" w:cs="Times New Roman"/>
          <w:color w:val="000000"/>
          <w:sz w:val="24"/>
          <w:szCs w:val="24"/>
        </w:rPr>
        <w:t xml:space="preserve"> basic description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p w:rsidR="00661198" w:rsidRPr="00661198" w:rsidRDefault="00661198" w:rsidP="00661198">
      <w:pPr>
        <w:spacing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Month</w:t>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t>Suggested Writing Task</w:t>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r>
      <w:r w:rsidRPr="00661198">
        <w:rPr>
          <w:rFonts w:ascii="Times New Roman" w:eastAsia="Times New Roman" w:hAnsi="Times New Roman" w:cs="Times New Roman"/>
          <w:color w:val="000000"/>
          <w:sz w:val="24"/>
          <w:szCs w:val="24"/>
        </w:rPr>
        <w:tab/>
        <w:t>Standard</w:t>
      </w:r>
    </w:p>
    <w:tbl>
      <w:tblPr>
        <w:tblW w:w="0" w:type="auto"/>
        <w:tblCellMar>
          <w:top w:w="15" w:type="dxa"/>
          <w:left w:w="15" w:type="dxa"/>
          <w:bottom w:w="15" w:type="dxa"/>
          <w:right w:w="15" w:type="dxa"/>
        </w:tblCellMar>
        <w:tblLook w:val="04A0" w:firstRow="1" w:lastRow="0" w:firstColumn="1" w:lastColumn="0" w:noHBand="0" w:noVBand="1"/>
      </w:tblPr>
      <w:tblGrid>
        <w:gridCol w:w="1237"/>
        <w:gridCol w:w="4342"/>
        <w:gridCol w:w="3991"/>
      </w:tblGrid>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September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things you like to do with a friend</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1.W-3 Possible ideas: Include 2 or more sequenced events</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October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your favorite food, animal or sport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1 W-1 Opinion</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November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Describe the fall.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Informative/Explanatory</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December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what happens in the winter.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Informative</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January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What people do in the winter for fun.</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Explanatory/Informative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February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about why people dress in different ways in different places.</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W-2 </w:t>
            </w:r>
            <w:proofErr w:type="spellStart"/>
            <w:r w:rsidRPr="00661198">
              <w:rPr>
                <w:rFonts w:ascii="Times New Roman" w:eastAsia="Times New Roman" w:hAnsi="Times New Roman" w:cs="Times New Roman"/>
                <w:color w:val="000000"/>
                <w:sz w:val="24"/>
                <w:szCs w:val="24"/>
              </w:rPr>
              <w:t>Explanary</w:t>
            </w:r>
            <w:proofErr w:type="spellEnd"/>
            <w:r w:rsidRPr="00661198">
              <w:rPr>
                <w:rFonts w:ascii="Times New Roman" w:eastAsia="Times New Roman" w:hAnsi="Times New Roman" w:cs="Times New Roman"/>
                <w:color w:val="000000"/>
                <w:sz w:val="24"/>
                <w:szCs w:val="24"/>
              </w:rPr>
              <w:t>/Informative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March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Benchmark: March 10th-21st Write about what happens in spring.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W-2 Explanatory/Informative</w:t>
            </w:r>
          </w:p>
        </w:tc>
      </w:tr>
      <w:tr w:rsidR="00661198" w:rsidRPr="00661198" w:rsidTr="00661198">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April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Should the pigeon drive the </w:t>
            </w:r>
            <w:proofErr w:type="gramStart"/>
            <w:r w:rsidRPr="00661198">
              <w:rPr>
                <w:rFonts w:ascii="Times New Roman" w:eastAsia="Times New Roman" w:hAnsi="Times New Roman" w:cs="Times New Roman"/>
                <w:color w:val="000000"/>
                <w:sz w:val="24"/>
                <w:szCs w:val="24"/>
              </w:rPr>
              <w:t>bus.</w:t>
            </w:r>
            <w:proofErr w:type="gramEnd"/>
            <w:r w:rsidRPr="00661198">
              <w:rPr>
                <w:rFonts w:ascii="Times New Roman" w:eastAsia="Times New Roman" w:hAnsi="Times New Roman" w:cs="Times New Roman"/>
                <w:color w:val="000000"/>
                <w:sz w:val="24"/>
                <w:szCs w:val="24"/>
              </w:rPr>
              <w:t xml:space="preserve"> Why or why not.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W-1 Opinion </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May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Benchmark: May 19th-30th</w:t>
            </w:r>
          </w:p>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 xml:space="preserve">What should the boy in Phillip </w:t>
            </w:r>
            <w:proofErr w:type="spellStart"/>
            <w:r w:rsidRPr="00661198">
              <w:rPr>
                <w:rFonts w:ascii="Times New Roman" w:eastAsia="Times New Roman" w:hAnsi="Times New Roman" w:cs="Times New Roman"/>
                <w:color w:val="000000"/>
                <w:sz w:val="24"/>
                <w:szCs w:val="24"/>
              </w:rPr>
              <w:t>Hoose’s</w:t>
            </w:r>
            <w:proofErr w:type="spellEnd"/>
            <w:r w:rsidRPr="00661198">
              <w:rPr>
                <w:rFonts w:ascii="Times New Roman" w:eastAsia="Times New Roman" w:hAnsi="Times New Roman" w:cs="Times New Roman"/>
                <w:color w:val="000000"/>
                <w:sz w:val="24"/>
                <w:szCs w:val="24"/>
              </w:rPr>
              <w:t xml:space="preserve"> </w:t>
            </w:r>
            <w:r w:rsidRPr="00661198">
              <w:rPr>
                <w:rFonts w:ascii="Times New Roman" w:eastAsia="Times New Roman" w:hAnsi="Times New Roman" w:cs="Times New Roman"/>
                <w:i/>
                <w:iCs/>
                <w:color w:val="000000"/>
                <w:sz w:val="24"/>
                <w:szCs w:val="24"/>
              </w:rPr>
              <w:t xml:space="preserve">Hey Little Ant </w:t>
            </w:r>
            <w:r w:rsidRPr="00661198">
              <w:rPr>
                <w:rFonts w:ascii="Times New Roman" w:eastAsia="Times New Roman" w:hAnsi="Times New Roman" w:cs="Times New Roman"/>
                <w:color w:val="000000"/>
                <w:sz w:val="24"/>
                <w:szCs w:val="24"/>
              </w:rPr>
              <w:t>do?</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W.1 Opinion</w:t>
            </w:r>
          </w:p>
        </w:tc>
      </w:tr>
      <w:tr w:rsidR="00661198" w:rsidRPr="00661198" w:rsidTr="00661198">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June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color w:val="000000"/>
                <w:sz w:val="24"/>
                <w:szCs w:val="24"/>
              </w:rPr>
              <w:t>Write whatever you would like to write about ...maybe something fun like a poem.</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61198" w:rsidRPr="00661198" w:rsidRDefault="00661198" w:rsidP="00661198">
            <w:pPr>
              <w:spacing w:after="0" w:line="240" w:lineRule="auto"/>
              <w:rPr>
                <w:rFonts w:ascii="Times New Roman" w:eastAsia="Times New Roman" w:hAnsi="Times New Roman" w:cs="Times New Roman"/>
                <w:sz w:val="24"/>
                <w:szCs w:val="24"/>
              </w:rPr>
            </w:pPr>
            <w:r w:rsidRPr="00661198">
              <w:rPr>
                <w:rFonts w:ascii="Times New Roman" w:eastAsia="Times New Roman" w:hAnsi="Times New Roman" w:cs="Times New Roman"/>
                <w:sz w:val="24"/>
                <w:szCs w:val="24"/>
              </w:rPr>
              <w:br/>
            </w:r>
          </w:p>
        </w:tc>
      </w:tr>
    </w:tbl>
    <w:p w:rsidR="0099532B" w:rsidRDefault="00661198">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Pr="00661198">
        <w:rPr>
          <w:rFonts w:ascii="Times New Roman" w:eastAsia="Times New Roman" w:hAnsi="Times New Roman" w:cs="Times New Roman"/>
          <w:sz w:val="24"/>
          <w:szCs w:val="24"/>
        </w:rPr>
        <w:br/>
      </w:r>
      <w:r w:rsidR="00ED0E83" w:rsidRPr="00ED0E83">
        <w:rPr>
          <w:rFonts w:ascii="Times New Roman" w:eastAsia="Times New Roman" w:hAnsi="Times New Roman" w:cs="Times New Roman"/>
          <w:sz w:val="24"/>
          <w:szCs w:val="24"/>
        </w:rPr>
        <w:br/>
      </w:r>
    </w:p>
    <w:sectPr w:rsidR="00995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1C96"/>
    <w:multiLevelType w:val="multilevel"/>
    <w:tmpl w:val="C3DA1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C26A7"/>
    <w:rsid w:val="004E2A48"/>
    <w:rsid w:val="00661198"/>
    <w:rsid w:val="006F31AB"/>
    <w:rsid w:val="007E59EC"/>
    <w:rsid w:val="0099532B"/>
    <w:rsid w:val="00CD6827"/>
    <w:rsid w:val="00ED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 w:id="1103300692">
      <w:bodyDiv w:val="1"/>
      <w:marLeft w:val="0"/>
      <w:marRight w:val="0"/>
      <w:marTop w:val="0"/>
      <w:marBottom w:val="0"/>
      <w:divBdr>
        <w:top w:val="none" w:sz="0" w:space="0" w:color="auto"/>
        <w:left w:val="none" w:sz="0" w:space="0" w:color="auto"/>
        <w:bottom w:val="none" w:sz="0" w:space="0" w:color="auto"/>
        <w:right w:val="none" w:sz="0" w:space="0" w:color="auto"/>
      </w:divBdr>
      <w:divsChild>
        <w:div w:id="2030372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8729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Sousa, Carol</cp:lastModifiedBy>
  <cp:revision>2</cp:revision>
  <dcterms:created xsi:type="dcterms:W3CDTF">2015-02-06T18:29:00Z</dcterms:created>
  <dcterms:modified xsi:type="dcterms:W3CDTF">2015-02-06T18:29:00Z</dcterms:modified>
</cp:coreProperties>
</file>